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9B86" w14:textId="77777777" w:rsidR="005C43C6" w:rsidRDefault="005C43C6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</w:p>
    <w:p w14:paraId="45CC66B8" w14:textId="4EAB8D39" w:rsidR="00692DCE" w:rsidRPr="0058018A" w:rsidRDefault="00E57827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t>Therapeutic Recreation Practicum Placement Confirmation Form</w:t>
      </w:r>
    </w:p>
    <w:p w14:paraId="14DA38BA" w14:textId="19E203E7" w:rsidR="00692DCE" w:rsidRPr="0058018A" w:rsidRDefault="00231AFB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 xml:space="preserve">Submission of the Therapeutic Recreation Practicum Placement Form is required for ATRA Professional Member applicants who have graduated after </w:t>
      </w:r>
      <w:r w:rsidR="00692DCE"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>May 2011:</w:t>
      </w:r>
    </w:p>
    <w:p w14:paraId="2E7019B6" w14:textId="08177203" w:rsidR="00E57827" w:rsidRPr="0058018A" w:rsidRDefault="00E57827" w:rsidP="0069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Eligibility criteria to become a Professional Member of the Alberta Therapeutic Recreation Association (ATRA), </w:t>
      </w:r>
      <w:r w:rsid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post 2011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requires that all applicants complete a (minimum) 320 hours of therapeutic recreation practicum placement(s).</w:t>
      </w:r>
      <w:r w:rsidR="00231AFB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This requirement may be met over one or more placements.</w:t>
      </w:r>
    </w:p>
    <w:p w14:paraId="1D9731BD" w14:textId="3517AE5F" w:rsidR="005826F1" w:rsidRPr="0058018A" w:rsidRDefault="005826F1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</w:p>
    <w:p w14:paraId="68894F6C" w14:textId="56A26B67" w:rsidR="00692DCE" w:rsidRPr="0058018A" w:rsidRDefault="00692DCE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>For graduates prior to May 2011:</w:t>
      </w:r>
    </w:p>
    <w:p w14:paraId="2FFF209E" w14:textId="1D21C0E2" w:rsidR="00692DCE" w:rsidRPr="0058018A" w:rsidRDefault="00692DCE" w:rsidP="0069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Practicum placement confirmation</w:t>
      </w:r>
      <w:r w:rsidR="006279CD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form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is not required</w:t>
      </w:r>
      <w:r w:rsidR="00231AFB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.</w:t>
      </w:r>
    </w:p>
    <w:p w14:paraId="32F15613" w14:textId="65B9992B" w:rsidR="009B689E" w:rsidRPr="0058018A" w:rsidRDefault="009B689E" w:rsidP="009B689E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</w:p>
    <w:p w14:paraId="4C5BD23D" w14:textId="4D8D8A44" w:rsidR="00E57827" w:rsidRPr="0058018A" w:rsidRDefault="00E57827" w:rsidP="00E57827">
      <w:pPr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Eligibility Criteria</w:t>
      </w:r>
    </w:p>
    <w:p w14:paraId="799D38EF" w14:textId="29EA02D4" w:rsidR="00E57827" w:rsidRPr="0058018A" w:rsidRDefault="00E57827" w:rsidP="005826F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 xml:space="preserve">Credit Course: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practicum placement must be arranged through a post-secondary education institution </w:t>
      </w:r>
      <w:r w:rsidR="0058018A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(College or University)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and the student must receive course credit for the placement.</w:t>
      </w:r>
    </w:p>
    <w:p w14:paraId="1330F0EE" w14:textId="5D637397" w:rsidR="00A22CDB" w:rsidRPr="0058018A" w:rsidRDefault="00A22CDB" w:rsidP="005826F1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Placements within Alberta: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</w:t>
      </w:r>
      <w:r w:rsidR="00DE2196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Recreation Therapist(s)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preceptor(s)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must be a current ATRA Professional Member.</w:t>
      </w:r>
    </w:p>
    <w:p w14:paraId="57978AB7" w14:textId="1A23576C" w:rsidR="00A22CDB" w:rsidRPr="0058018A" w:rsidRDefault="00A22CDB" w:rsidP="005826F1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 xml:space="preserve">Placements outside of Alberta: 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Recreation Therapist(s) preceptor(s)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must be a current professional member of their provincial therapeutic recreation association, or have current CTRS credentials.</w:t>
      </w:r>
    </w:p>
    <w:p w14:paraId="6BB1676B" w14:textId="686E685A" w:rsidR="00E57827" w:rsidRPr="0058018A" w:rsidRDefault="00E57827" w:rsidP="005826F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Clinical: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The clinical placement must have a clinical component where the student is able to observe</w:t>
      </w:r>
      <w:r w:rsidR="00587948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, learn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and practice the </w:t>
      </w:r>
      <w:r w:rsidRPr="0058018A">
        <w:rPr>
          <w:rFonts w:asciiTheme="minorHAnsi" w:eastAsia="MS Mincho" w:hAnsiTheme="minorHAnsi" w:cstheme="minorHAnsi"/>
          <w:i/>
          <w:color w:val="000000" w:themeColor="text1"/>
          <w:sz w:val="24"/>
          <w:szCs w:val="24"/>
          <w:lang w:val="en-CA" w:eastAsia="en-CA"/>
        </w:rPr>
        <w:t>Essential Competencies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described in the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</w:t>
      </w:r>
      <w:hyperlink r:id="rId7" w:history="1">
        <w:r w:rsidR="00692DCE" w:rsidRPr="0058018A">
          <w:rPr>
            <w:rStyle w:val="Hyperlink"/>
            <w:rFonts w:asciiTheme="minorHAnsi" w:eastAsia="MS Mincho" w:hAnsiTheme="minorHAnsi" w:cstheme="minorHAnsi"/>
            <w:sz w:val="24"/>
            <w:szCs w:val="24"/>
            <w:lang w:val="en-CA" w:eastAsia="en-CA"/>
          </w:rPr>
          <w:t>Competency Profile for Recreation Therapists in Alberta</w:t>
        </w:r>
      </w:hyperlink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(ATRA, 2012)</w:t>
      </w:r>
      <w:r w:rsid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.</w:t>
      </w:r>
    </w:p>
    <w:p w14:paraId="7E548FC8" w14:textId="77777777" w:rsidR="006279CD" w:rsidRPr="0058018A" w:rsidRDefault="006279CD" w:rsidP="005826F1">
      <w:p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b/>
          <w:color w:val="000000"/>
          <w:sz w:val="24"/>
          <w:szCs w:val="24"/>
          <w:lang w:val="en-CA" w:eastAsia="en-CA"/>
        </w:rPr>
      </w:pPr>
    </w:p>
    <w:p w14:paraId="34BF3E73" w14:textId="58D4E3C8" w:rsidR="00E57827" w:rsidRPr="0058018A" w:rsidRDefault="00231AFB" w:rsidP="005826F1">
      <w:p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/>
          <w:sz w:val="24"/>
          <w:szCs w:val="24"/>
          <w:lang w:val="en-CA" w:eastAsia="en-CA"/>
        </w:rPr>
        <w:t xml:space="preserve">More information: </w:t>
      </w:r>
      <w:hyperlink r:id="rId8" w:history="1">
        <w:r w:rsidR="00653F5C" w:rsidRPr="00716D1F">
          <w:rPr>
            <w:rStyle w:val="Hyperlink"/>
            <w:rFonts w:asciiTheme="minorHAnsi" w:eastAsia="MS Mincho" w:hAnsiTheme="minorHAnsi" w:cstheme="minorHAnsi"/>
            <w:bCs/>
            <w:sz w:val="24"/>
            <w:szCs w:val="24"/>
            <w:lang w:val="en-CA" w:eastAsia="en-CA"/>
          </w:rPr>
          <w:t>https://www.alberta-tr.ca/students/therapeutic-recreation-practicum-placements/</w:t>
        </w:r>
      </w:hyperlink>
      <w:r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 or email </w:t>
      </w:r>
      <w:hyperlink r:id="rId9" w:history="1">
        <w:r w:rsidRPr="0058018A">
          <w:rPr>
            <w:rStyle w:val="Hyperlink"/>
            <w:rFonts w:asciiTheme="minorHAnsi" w:eastAsia="MS Mincho" w:hAnsiTheme="minorHAnsi" w:cstheme="minorHAnsi"/>
            <w:bCs/>
            <w:sz w:val="24"/>
            <w:szCs w:val="24"/>
            <w:lang w:val="en-CA" w:eastAsia="en-CA"/>
          </w:rPr>
          <w:t>educationdirector@alberta-tr.ca</w:t>
        </w:r>
      </w:hyperlink>
      <w:r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. </w:t>
      </w:r>
      <w:r w:rsidR="00E57827"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 </w:t>
      </w:r>
    </w:p>
    <w:p w14:paraId="27CB8524" w14:textId="28D2BE7A" w:rsidR="00E57827" w:rsidRDefault="00E57827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51716ABA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07184335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48D6EF5E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27B6C9C3" w14:textId="77777777" w:rsidR="009F3AA6" w:rsidRPr="0058018A" w:rsidRDefault="009F3AA6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7C86B8DA" w14:textId="2605D368" w:rsidR="00E57827" w:rsidRPr="0058018A" w:rsidRDefault="00E57827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  <w:bookmarkStart w:id="0" w:name="_Hlk33382713"/>
      <w:r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lastRenderedPageBreak/>
        <w:t xml:space="preserve">Therapeutic Recreation </w:t>
      </w:r>
      <w:r w:rsidR="00DC5D5F"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t>Preceptor or Mentor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4"/>
        <w:gridCol w:w="4675"/>
      </w:tblGrid>
      <w:tr w:rsidR="00DC5D5F" w:rsidRPr="0058018A" w14:paraId="3F8D2FE1" w14:textId="77777777" w:rsidTr="00DC5D5F">
        <w:trPr>
          <w:trHeight w:val="548"/>
        </w:trPr>
        <w:tc>
          <w:tcPr>
            <w:tcW w:w="4675" w:type="dxa"/>
            <w:gridSpan w:val="2"/>
            <w:shd w:val="clear" w:color="auto" w:fill="auto"/>
          </w:tcPr>
          <w:p w14:paraId="25BD8D92" w14:textId="38BB71FB" w:rsidR="00DC5D5F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Preceptor/Mentor Name:</w:t>
            </w:r>
          </w:p>
        </w:tc>
        <w:tc>
          <w:tcPr>
            <w:tcW w:w="4675" w:type="dxa"/>
            <w:shd w:val="clear" w:color="auto" w:fill="auto"/>
          </w:tcPr>
          <w:p w14:paraId="61D18FF9" w14:textId="423EB44F" w:rsidR="00DC5D5F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Student name:</w:t>
            </w:r>
          </w:p>
        </w:tc>
      </w:tr>
      <w:tr w:rsidR="009B689E" w:rsidRPr="0058018A" w14:paraId="3A59F5AF" w14:textId="77777777" w:rsidTr="00B278C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5697200" w14:textId="25C6210A" w:rsidR="009B689E" w:rsidRPr="0058018A" w:rsidRDefault="009B689E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Preceptor</w:t>
            </w:r>
            <w:r w:rsidR="008F7BB2"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/Mentor</w:t>
            </w: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 Signature:</w:t>
            </w:r>
          </w:p>
          <w:p w14:paraId="433DF12C" w14:textId="6E357F81" w:rsidR="009B689E" w:rsidRPr="0058018A" w:rsidRDefault="009B689E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C5D5F" w:rsidRPr="0058018A" w14:paraId="5DDC4353" w14:textId="77777777" w:rsidTr="00B278C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464EB2A" w14:textId="71F609CB" w:rsidR="00DC5D5F" w:rsidRPr="0058018A" w:rsidRDefault="00DC5D5F" w:rsidP="00DC5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Practicum Placement Site/Mentor’s Site: </w:t>
            </w:r>
          </w:p>
          <w:p w14:paraId="561AD14C" w14:textId="77777777" w:rsidR="00DC5D5F" w:rsidRPr="0058018A" w:rsidRDefault="00DC5D5F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E57827" w:rsidRPr="0058018A" w14:paraId="507292CE" w14:textId="77777777" w:rsidTr="00231AFB">
        <w:tc>
          <w:tcPr>
            <w:tcW w:w="9350" w:type="dxa"/>
            <w:gridSpan w:val="3"/>
            <w:shd w:val="clear" w:color="auto" w:fill="auto"/>
          </w:tcPr>
          <w:p w14:paraId="401E3894" w14:textId="796372A6" w:rsidR="00E57827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Post-secondary institution</w:t>
            </w:r>
            <w:r w:rsidR="00E57827"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:</w:t>
            </w:r>
          </w:p>
          <w:p w14:paraId="23EB54F5" w14:textId="77777777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  <w:p w14:paraId="1744A2A4" w14:textId="77323C1E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Post-secondary program name:</w:t>
            </w:r>
          </w:p>
          <w:p w14:paraId="3F202D31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E57827" w:rsidRPr="0058018A" w14:paraId="287591B9" w14:textId="77777777" w:rsidTr="00231AFB">
        <w:tc>
          <w:tcPr>
            <w:tcW w:w="9350" w:type="dxa"/>
            <w:gridSpan w:val="3"/>
            <w:shd w:val="clear" w:color="auto" w:fill="D0CECE"/>
          </w:tcPr>
          <w:p w14:paraId="5676D927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Dates of Placement</w:t>
            </w:r>
          </w:p>
        </w:tc>
      </w:tr>
      <w:tr w:rsidR="00E57827" w:rsidRPr="0058018A" w14:paraId="28393BA3" w14:textId="77777777" w:rsidTr="00231AFB">
        <w:tc>
          <w:tcPr>
            <w:tcW w:w="4531" w:type="dxa"/>
            <w:shd w:val="clear" w:color="auto" w:fill="auto"/>
          </w:tcPr>
          <w:p w14:paraId="72CDA5DB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Start Date: </w:t>
            </w:r>
          </w:p>
          <w:p w14:paraId="416436E8" w14:textId="16270A95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C9B2DCF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End Date:</w:t>
            </w:r>
          </w:p>
        </w:tc>
      </w:tr>
      <w:tr w:rsidR="00E57827" w:rsidRPr="0058018A" w14:paraId="57CAC97A" w14:textId="77777777" w:rsidTr="00231AFB">
        <w:tc>
          <w:tcPr>
            <w:tcW w:w="9350" w:type="dxa"/>
            <w:gridSpan w:val="3"/>
            <w:shd w:val="clear" w:color="auto" w:fill="D0CECE"/>
          </w:tcPr>
          <w:p w14:paraId="36B1A319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Hours Completed at Placement Site </w:t>
            </w:r>
          </w:p>
        </w:tc>
      </w:tr>
      <w:tr w:rsidR="00E57827" w:rsidRPr="0058018A" w14:paraId="5374B9C5" w14:textId="77777777" w:rsidTr="00231AFB">
        <w:tc>
          <w:tcPr>
            <w:tcW w:w="4531" w:type="dxa"/>
            <w:shd w:val="clear" w:color="auto" w:fill="auto"/>
          </w:tcPr>
          <w:p w14:paraId="576A780A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Clinical component hours: </w:t>
            </w:r>
          </w:p>
          <w:p w14:paraId="19A02D88" w14:textId="5660B772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0FF7693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Total Hours: </w:t>
            </w:r>
          </w:p>
        </w:tc>
      </w:tr>
    </w:tbl>
    <w:p w14:paraId="6C0C813C" w14:textId="53B6D4CA" w:rsidR="00E57827" w:rsidRPr="0058018A" w:rsidRDefault="00E57827" w:rsidP="00E57827">
      <w:pPr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theme="minorHAnsi"/>
          <w:color w:val="000000"/>
          <w:sz w:val="24"/>
          <w:szCs w:val="24"/>
          <w:lang w:val="en-CA" w:eastAsia="en-CA"/>
        </w:rPr>
      </w:pPr>
    </w:p>
    <w:bookmarkEnd w:id="0"/>
    <w:p w14:paraId="280E1D61" w14:textId="77777777" w:rsidR="00231AFB" w:rsidRDefault="00231AFB" w:rsidP="00E57827">
      <w:pPr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color w:val="000000"/>
          <w:sz w:val="29"/>
          <w:szCs w:val="29"/>
          <w:lang w:val="en-CA" w:eastAsia="en-CA"/>
        </w:rPr>
      </w:pPr>
    </w:p>
    <w:sectPr w:rsidR="00231AFB" w:rsidSect="00FA1A69">
      <w:headerReference w:type="default" r:id="rId10"/>
      <w:footerReference w:type="default" r:id="rId11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C8E5" w14:textId="77777777" w:rsidR="00B068BC" w:rsidRDefault="00B068BC">
      <w:pPr>
        <w:spacing w:after="0" w:line="240" w:lineRule="auto"/>
      </w:pPr>
      <w:r>
        <w:separator/>
      </w:r>
    </w:p>
  </w:endnote>
  <w:endnote w:type="continuationSeparator" w:id="0">
    <w:p w14:paraId="1ECFC132" w14:textId="77777777" w:rsidR="00B068BC" w:rsidRDefault="00B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9CBB" w14:textId="1205BF58" w:rsidR="0078075E" w:rsidRDefault="00B068BC" w:rsidP="00FA1A69">
    <w:pPr>
      <w:spacing w:after="0" w:line="240" w:lineRule="auto"/>
      <w:rPr>
        <w:b/>
        <w:i/>
        <w:color w:val="76923C"/>
      </w:rPr>
    </w:pPr>
    <w:hyperlink r:id="rId1" w:history="1">
      <w:r w:rsidR="0078075E" w:rsidRPr="00515BED">
        <w:rPr>
          <w:rStyle w:val="Hyperlink"/>
          <w:rFonts w:cs="Arial"/>
          <w:color w:val="1F497D"/>
        </w:rPr>
        <w:t>www.alberta-tr.</w:t>
      </w:r>
    </w:hyperlink>
    <w:r w:rsidR="00B278CE">
      <w:rPr>
        <w:rStyle w:val="Hyperlink"/>
        <w:rFonts w:cs="Arial"/>
        <w:color w:val="1F497D"/>
      </w:rPr>
      <w:t>ca</w:t>
    </w:r>
    <w:r w:rsidR="0078075E" w:rsidRPr="00515BED">
      <w:rPr>
        <w:rFonts w:cs="Arial"/>
        <w:color w:val="1F497D"/>
      </w:rPr>
      <w:t xml:space="preserve">    </w:t>
    </w:r>
    <w:r w:rsidR="0078075E" w:rsidRPr="00515BED">
      <w:rPr>
        <w:rFonts w:cs="Arial"/>
        <w:b/>
        <w:i/>
        <w:color w:val="76923C"/>
      </w:rPr>
      <w:t xml:space="preserve">                                                                                              L</w:t>
    </w:r>
    <w:r w:rsidR="0078075E" w:rsidRPr="00515BED">
      <w:rPr>
        <w:b/>
        <w:i/>
        <w:color w:val="76923C"/>
      </w:rPr>
      <w:t>iving Well…Being Healthy</w:t>
    </w:r>
  </w:p>
  <w:p w14:paraId="60B66628" w14:textId="06A2DA0E" w:rsidR="0078075E" w:rsidRPr="009B2808" w:rsidRDefault="0078075E" w:rsidP="0073244A">
    <w:pPr>
      <w:spacing w:after="0" w:line="240" w:lineRule="auto"/>
      <w:jc w:val="right"/>
      <w:rPr>
        <w:color w:val="000000"/>
      </w:rPr>
    </w:pPr>
    <w:r w:rsidRPr="006D623F">
      <w:rPr>
        <w:b/>
        <w:color w:val="000000"/>
      </w:rPr>
      <w:t xml:space="preserve">Revised </w:t>
    </w:r>
    <w:proofErr w:type="gramStart"/>
    <w:r w:rsidR="002519CE">
      <w:rPr>
        <w:b/>
        <w:color w:val="000000"/>
      </w:rPr>
      <w:t xml:space="preserve">December </w:t>
    </w:r>
    <w:r w:rsidR="00B278CE">
      <w:rPr>
        <w:b/>
        <w:color w:val="000000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10F8" w14:textId="77777777" w:rsidR="00B068BC" w:rsidRDefault="00B068BC">
      <w:pPr>
        <w:spacing w:after="0" w:line="240" w:lineRule="auto"/>
      </w:pPr>
      <w:r>
        <w:separator/>
      </w:r>
    </w:p>
  </w:footnote>
  <w:footnote w:type="continuationSeparator" w:id="0">
    <w:p w14:paraId="0D4CD134" w14:textId="77777777" w:rsidR="00B068BC" w:rsidRDefault="00B0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AA19" w14:textId="43301C34" w:rsidR="009F3AA6" w:rsidRPr="0058018A" w:rsidRDefault="00A22CDB" w:rsidP="009F3A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theme="minorHAnsi"/>
      </w:rPr>
    </w:pPr>
    <w:r w:rsidRPr="0058018A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5B7D60AD" wp14:editId="73F2C24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03655" cy="880745"/>
          <wp:effectExtent l="0" t="0" r="0" b="0"/>
          <wp:wrapTight wrapText="bothSides">
            <wp:wrapPolygon edited="0">
              <wp:start x="0" y="0"/>
              <wp:lineTo x="0" y="21180"/>
              <wp:lineTo x="21463" y="21180"/>
              <wp:lineTo x="21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7A33F" w14:textId="19BBF757" w:rsidR="0078075E" w:rsidRPr="0058018A" w:rsidRDefault="0078075E" w:rsidP="002E2D4B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E8A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8688D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122E55"/>
    <w:multiLevelType w:val="hybridMultilevel"/>
    <w:tmpl w:val="7F345C5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456"/>
    <w:multiLevelType w:val="hybridMultilevel"/>
    <w:tmpl w:val="D3249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4DB"/>
    <w:multiLevelType w:val="hybridMultilevel"/>
    <w:tmpl w:val="4468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76DB"/>
    <w:multiLevelType w:val="hybridMultilevel"/>
    <w:tmpl w:val="66F88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883"/>
    <w:multiLevelType w:val="hybridMultilevel"/>
    <w:tmpl w:val="0F9E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28DD"/>
    <w:multiLevelType w:val="hybridMultilevel"/>
    <w:tmpl w:val="A0D6C2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C6C"/>
    <w:multiLevelType w:val="hybridMultilevel"/>
    <w:tmpl w:val="D8CEC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88128F"/>
    <w:multiLevelType w:val="hybridMultilevel"/>
    <w:tmpl w:val="5CA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FB"/>
    <w:rsid w:val="00053A83"/>
    <w:rsid w:val="0005471E"/>
    <w:rsid w:val="00054936"/>
    <w:rsid w:val="00065684"/>
    <w:rsid w:val="000B1990"/>
    <w:rsid w:val="000F194C"/>
    <w:rsid w:val="000F3CD7"/>
    <w:rsid w:val="00126D29"/>
    <w:rsid w:val="00147CA9"/>
    <w:rsid w:val="001C1E5D"/>
    <w:rsid w:val="00231AFB"/>
    <w:rsid w:val="002519CE"/>
    <w:rsid w:val="002663E1"/>
    <w:rsid w:val="002934E6"/>
    <w:rsid w:val="002C11DE"/>
    <w:rsid w:val="002C2D54"/>
    <w:rsid w:val="002D29C6"/>
    <w:rsid w:val="002D5541"/>
    <w:rsid w:val="002E2D4B"/>
    <w:rsid w:val="002E6A92"/>
    <w:rsid w:val="003375CF"/>
    <w:rsid w:val="003E57EB"/>
    <w:rsid w:val="00455E85"/>
    <w:rsid w:val="00463BF0"/>
    <w:rsid w:val="00470B53"/>
    <w:rsid w:val="0049338A"/>
    <w:rsid w:val="004C202F"/>
    <w:rsid w:val="00515BED"/>
    <w:rsid w:val="005251FB"/>
    <w:rsid w:val="005349D5"/>
    <w:rsid w:val="005525B4"/>
    <w:rsid w:val="0058018A"/>
    <w:rsid w:val="005826F1"/>
    <w:rsid w:val="00587948"/>
    <w:rsid w:val="005A7A04"/>
    <w:rsid w:val="005C43C6"/>
    <w:rsid w:val="006279CD"/>
    <w:rsid w:val="00630E0E"/>
    <w:rsid w:val="00653D53"/>
    <w:rsid w:val="00653F5C"/>
    <w:rsid w:val="00680F65"/>
    <w:rsid w:val="00692DCE"/>
    <w:rsid w:val="006D623F"/>
    <w:rsid w:val="00701E2D"/>
    <w:rsid w:val="00704C6F"/>
    <w:rsid w:val="00705252"/>
    <w:rsid w:val="0071099A"/>
    <w:rsid w:val="0073244A"/>
    <w:rsid w:val="0074023B"/>
    <w:rsid w:val="007468A8"/>
    <w:rsid w:val="0078075E"/>
    <w:rsid w:val="0078736D"/>
    <w:rsid w:val="007D04BA"/>
    <w:rsid w:val="007E5199"/>
    <w:rsid w:val="00847693"/>
    <w:rsid w:val="0089653A"/>
    <w:rsid w:val="00896647"/>
    <w:rsid w:val="008F7BB2"/>
    <w:rsid w:val="009004A9"/>
    <w:rsid w:val="00930424"/>
    <w:rsid w:val="009B2808"/>
    <w:rsid w:val="009B689E"/>
    <w:rsid w:val="009F23B8"/>
    <w:rsid w:val="009F3AA6"/>
    <w:rsid w:val="00A13940"/>
    <w:rsid w:val="00A22CDB"/>
    <w:rsid w:val="00A33A4D"/>
    <w:rsid w:val="00A44D15"/>
    <w:rsid w:val="00AE510D"/>
    <w:rsid w:val="00B068BC"/>
    <w:rsid w:val="00B278CE"/>
    <w:rsid w:val="00B74B0B"/>
    <w:rsid w:val="00C80B59"/>
    <w:rsid w:val="00C870CF"/>
    <w:rsid w:val="00CD08BC"/>
    <w:rsid w:val="00CE031A"/>
    <w:rsid w:val="00D60E7C"/>
    <w:rsid w:val="00DA2BB2"/>
    <w:rsid w:val="00DA2C08"/>
    <w:rsid w:val="00DC4474"/>
    <w:rsid w:val="00DC5D5F"/>
    <w:rsid w:val="00DE2196"/>
    <w:rsid w:val="00E11099"/>
    <w:rsid w:val="00E57827"/>
    <w:rsid w:val="00EC4D31"/>
    <w:rsid w:val="00F4017E"/>
    <w:rsid w:val="00F8475B"/>
    <w:rsid w:val="00FA0FF6"/>
    <w:rsid w:val="00FA1A69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194F9"/>
  <w14:defaultImageDpi w14:val="300"/>
  <w15:chartTrackingRefBased/>
  <w15:docId w15:val="{344BC807-8543-B345-AABB-9737B38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3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1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5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F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251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51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51F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FB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51FB"/>
    <w:rPr>
      <w:rFonts w:ascii="Lucida Grande" w:eastAsia="Calibri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25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7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73E0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80B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4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57827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DC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-tr.ca/students/therapeutic-recreation-practicum-plac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berta-tr.ca/about-atra/competency-prof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director@alberta-tr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-t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Placement</vt:lpstr>
    </vt:vector>
  </TitlesOfParts>
  <Manager>Executive Director</Manager>
  <Company>Alberta Therapeutic Recreation Association</Company>
  <LinksUpToDate>false</LinksUpToDate>
  <CharactersWithSpaces>2063</CharactersWithSpaces>
  <SharedDoc>false</SharedDoc>
  <HyperlinkBase/>
  <HLinks>
    <vt:vector size="36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http://www.alberta-tr.org/students/practicum-placements.aspx</vt:lpwstr>
      </vt:variant>
      <vt:variant>
        <vt:lpwstr/>
      </vt:variant>
      <vt:variant>
        <vt:i4>2490433</vt:i4>
      </vt:variant>
      <vt:variant>
        <vt:i4>6</vt:i4>
      </vt:variant>
      <vt:variant>
        <vt:i4>0</vt:i4>
      </vt:variant>
      <vt:variant>
        <vt:i4>5</vt:i4>
      </vt:variant>
      <vt:variant>
        <vt:lpwstr>mailto:educationdirector@alberta-tr.org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http://www.alberta-tr.org/media/1501/alberta-rec-therapists-competency-profile-final.pdf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http://www.alberta-tr.org/media/1501/alberta-rec-therapists-competency-profile-final.pdf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http://www.alberta-tr.org/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mailto:atra@alberta-tr.org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Placement</dc:title>
  <dc:subject/>
  <dc:creator>Dianne Bowtell</dc:creator>
  <cp:keywords/>
  <dc:description/>
  <cp:lastModifiedBy>Dianne Bowtell</cp:lastModifiedBy>
  <cp:revision>3</cp:revision>
  <dcterms:created xsi:type="dcterms:W3CDTF">2021-04-08T22:33:00Z</dcterms:created>
  <dcterms:modified xsi:type="dcterms:W3CDTF">2021-04-08T22:33:00Z</dcterms:modified>
  <cp:category/>
</cp:coreProperties>
</file>